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E" w:rsidRPr="007C4DAE" w:rsidRDefault="001E149A" w:rsidP="007C4D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DAE">
        <w:rPr>
          <w:rFonts w:ascii="Times New Roman" w:hAnsi="Times New Roman" w:cs="Times New Roman"/>
          <w:sz w:val="24"/>
          <w:szCs w:val="24"/>
        </w:rPr>
        <w:t>Карточка проекта</w:t>
      </w:r>
    </w:p>
    <w:tbl>
      <w:tblPr>
        <w:tblStyle w:val="a3"/>
        <w:tblW w:w="9775" w:type="dxa"/>
        <w:tblInd w:w="-572" w:type="dxa"/>
        <w:tblLook w:val="04A0"/>
      </w:tblPr>
      <w:tblGrid>
        <w:gridCol w:w="2746"/>
        <w:gridCol w:w="7029"/>
      </w:tblGrid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414" w:type="dxa"/>
          </w:tcPr>
          <w:p w:rsidR="009935B3" w:rsidRPr="007C4DAE" w:rsidRDefault="009935B3" w:rsidP="0099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Настолки</w:t>
            </w:r>
            <w:proofErr w:type="spellEnd"/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полки». </w:t>
            </w:r>
          </w:p>
          <w:p w:rsidR="001E149A" w:rsidRPr="007C4DAE" w:rsidRDefault="001E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7414" w:type="dxa"/>
          </w:tcPr>
          <w:p w:rsidR="001E149A" w:rsidRPr="007C4DAE" w:rsidRDefault="0099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Борисова Лолита</w:t>
            </w:r>
          </w:p>
          <w:p w:rsidR="009935B3" w:rsidRPr="007C4DAE" w:rsidRDefault="0099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Беляева Анна</w:t>
            </w:r>
          </w:p>
          <w:p w:rsidR="009935B3" w:rsidRPr="007C4DAE" w:rsidRDefault="0099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Шадрина Анастасия</w:t>
            </w:r>
          </w:p>
          <w:p w:rsidR="009935B3" w:rsidRPr="007C4DAE" w:rsidRDefault="0099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  <w:p w:rsidR="009935B3" w:rsidRPr="007C4DAE" w:rsidRDefault="0099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Ушакова Юлия</w:t>
            </w:r>
          </w:p>
        </w:tc>
      </w:tr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7414" w:type="dxa"/>
          </w:tcPr>
          <w:p w:rsidR="001E149A" w:rsidRPr="007C4DAE" w:rsidRDefault="0099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Г.Глазов</w:t>
            </w:r>
          </w:p>
        </w:tc>
      </w:tr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7414" w:type="dxa"/>
          </w:tcPr>
          <w:p w:rsidR="001E149A" w:rsidRPr="007C4DAE" w:rsidRDefault="0099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20 февраля 2020 г.</w:t>
            </w:r>
          </w:p>
        </w:tc>
      </w:tr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реализации</w:t>
            </w:r>
          </w:p>
        </w:tc>
        <w:tc>
          <w:tcPr>
            <w:tcW w:w="7414" w:type="dxa"/>
          </w:tcPr>
          <w:p w:rsidR="001E149A" w:rsidRPr="007C4DAE" w:rsidRDefault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24 марта 2020 г.</w:t>
            </w:r>
          </w:p>
        </w:tc>
      </w:tr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414" w:type="dxa"/>
          </w:tcPr>
          <w:p w:rsidR="001E149A" w:rsidRPr="007C4DAE" w:rsidRDefault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решили создать настольную игру по русской классической литературе. В демо-версии игры мы рассматриваем 3 произведения, </w:t>
            </w:r>
            <w:proofErr w:type="gramStart"/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gramEnd"/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8-9</w:t>
            </w:r>
            <w:r w:rsidR="003E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классе:</w:t>
            </w: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Грибоедов «</w:t>
            </w:r>
            <w:r w:rsidR="003E7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 от ума», Лермонтов «Мцыри», «Герой нашего времени».</w:t>
            </w: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Суть игры заключается в том, что: на поле есть 3 направления по данным произведениям. Эти пути самостоятельны, однако есть моменты их пересечения и перехода на другой путь. Помимо основного пути есть дополнения: карточки с заданиями, литературная дуэль. Основная цель игры: дойти до финала, получив знания по 3-м произведениям.</w:t>
            </w:r>
          </w:p>
        </w:tc>
      </w:tr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решению/снижению остроты которой посвящен проект Актуальность проекта для молодежи</w:t>
            </w:r>
          </w:p>
        </w:tc>
        <w:tc>
          <w:tcPr>
            <w:tcW w:w="7414" w:type="dxa"/>
          </w:tcPr>
          <w:p w:rsidR="001E149A" w:rsidRPr="007C4DAE" w:rsidRDefault="00CA7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современном мире, актуальной проблемой является не заинтересованность детей в чтении классической литературы, изучаемой в школе.</w:t>
            </w:r>
          </w:p>
          <w:p w:rsidR="00CA7D88" w:rsidRDefault="0076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</w:t>
            </w:r>
            <w:r w:rsidR="00975064">
              <w:rPr>
                <w:rFonts w:ascii="Times New Roman" w:hAnsi="Times New Roman" w:cs="Times New Roman"/>
                <w:sz w:val="24"/>
                <w:szCs w:val="24"/>
              </w:rPr>
              <w:t>среди школьников и студентов, из которого мы поняли, что изучение литературы даётся тяжело, а вот настольные игры по литературным произведениям заинтересовали бы ребят.</w:t>
            </w:r>
            <w:r w:rsidR="00975064">
              <w:rPr>
                <w:rFonts w:ascii="Times New Roman" w:hAnsi="Times New Roman" w:cs="Times New Roman"/>
                <w:sz w:val="24"/>
                <w:szCs w:val="24"/>
              </w:rPr>
              <w:br/>
              <w:t>Что стало бы итогом проекта:</w:t>
            </w:r>
          </w:p>
          <w:p w:rsidR="00975064" w:rsidRDefault="009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Хорошие результаты на экзамен.</w:t>
            </w:r>
          </w:p>
          <w:p w:rsidR="00975064" w:rsidRDefault="009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0F8">
              <w:rPr>
                <w:rFonts w:ascii="Times New Roman" w:hAnsi="Times New Roman" w:cs="Times New Roman"/>
                <w:sz w:val="24"/>
                <w:szCs w:val="24"/>
              </w:rPr>
              <w:t>Новый формат подачи информации</w:t>
            </w:r>
          </w:p>
          <w:p w:rsidR="008C40F8" w:rsidRPr="007C4DAE" w:rsidRDefault="008C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изучения произведений самостоятельно</w:t>
            </w:r>
          </w:p>
        </w:tc>
      </w:tr>
      <w:tr w:rsidR="001E149A" w:rsidRPr="007C4DAE" w:rsidTr="00CA7D88">
        <w:trPr>
          <w:trHeight w:val="567"/>
        </w:trPr>
        <w:tc>
          <w:tcPr>
            <w:tcW w:w="2361" w:type="dxa"/>
          </w:tcPr>
          <w:p w:rsidR="001E149A" w:rsidRPr="007C4DAE" w:rsidRDefault="001E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группы</w:t>
            </w:r>
          </w:p>
        </w:tc>
        <w:tc>
          <w:tcPr>
            <w:tcW w:w="7414" w:type="dxa"/>
          </w:tcPr>
          <w:p w:rsidR="001E149A" w:rsidRPr="007C4DAE" w:rsidRDefault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Ученики 8-9 классов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7414" w:type="dxa"/>
          </w:tcPr>
          <w:p w:rsidR="00CA7D88" w:rsidRPr="007C4DAE" w:rsidRDefault="00CA7D88" w:rsidP="005C5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нашего проекта: Выпустить</w:t>
            </w:r>
            <w:r w:rsidR="008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настольную игру по произведения</w:t>
            </w: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русской классической литературы до конца мая 2020 года.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414" w:type="dxa"/>
          </w:tcPr>
          <w:p w:rsidR="00CA7D88" w:rsidRPr="007C4DAE" w:rsidRDefault="00CA7D8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Проанализировать необходимые стандарты ФГОС для обучающихся средней школы по предмету «литература» и выбрать некоторые произведения, изучения которых затруднительно при обучении.</w:t>
            </w:r>
          </w:p>
          <w:p w:rsidR="00CA7D88" w:rsidRPr="007C4DAE" w:rsidRDefault="00CA7D8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анкетирование на платформе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7D88" w:rsidRPr="007C4DAE" w:rsidRDefault="00CA7D8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3. Провести анализ результатов анкетирования и выявить 3-5 произведения, изучение которых вызвало затруднение у школьников.</w:t>
            </w:r>
          </w:p>
          <w:p w:rsidR="00CA7D88" w:rsidRPr="007C4DAE" w:rsidRDefault="00CA7D8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4. Подробное изучение выбранных произведений: содержания, характеристика героев, проблематика, позиция автора, критическая литература.</w:t>
            </w:r>
          </w:p>
          <w:p w:rsidR="00CA7D88" w:rsidRPr="007C4DAE" w:rsidRDefault="00CA7D8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Формулировка изученной информации в краткой и доступной для понимания форме</w:t>
            </w:r>
          </w:p>
          <w:p w:rsidR="00CA7D88" w:rsidRPr="007C4DAE" w:rsidRDefault="00CA7D8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6. Разработать дизайн и ход игры.</w:t>
            </w:r>
            <w:r w:rsidR="000B4708">
              <w:rPr>
                <w:rFonts w:ascii="Times New Roman" w:hAnsi="Times New Roman" w:cs="Times New Roman"/>
                <w:sz w:val="24"/>
                <w:szCs w:val="24"/>
              </w:rPr>
              <w:br/>
              <w:t>7. Создание входного и выходного тестирования по содержанию игры</w:t>
            </w:r>
          </w:p>
          <w:p w:rsidR="00CA7D88" w:rsidRPr="007C4DAE" w:rsidRDefault="000B470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D88" w:rsidRPr="007C4DAE">
              <w:rPr>
                <w:rFonts w:ascii="Times New Roman" w:hAnsi="Times New Roman" w:cs="Times New Roman"/>
                <w:sz w:val="24"/>
                <w:szCs w:val="24"/>
              </w:rPr>
              <w:t>. Выпустить демо-версию игры.</w:t>
            </w:r>
          </w:p>
          <w:p w:rsidR="00CA7D88" w:rsidRPr="007C4DAE" w:rsidRDefault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реализации</w:t>
            </w:r>
          </w:p>
        </w:tc>
        <w:tc>
          <w:tcPr>
            <w:tcW w:w="7414" w:type="dxa"/>
          </w:tcPr>
          <w:p w:rsidR="00CA7D88" w:rsidRPr="007C4DAE" w:rsidRDefault="00C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414" w:type="dxa"/>
          </w:tcPr>
          <w:p w:rsidR="00CA7D88" w:rsidRPr="007C4DAE" w:rsidRDefault="007C4DAE" w:rsidP="00CA7D8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Создать 2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етях </w:t>
            </w:r>
          </w:p>
          <w:p w:rsidR="009369F6" w:rsidRPr="007C4DAE" w:rsidRDefault="007C4DAE" w:rsidP="00CA7D8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9 персонажей  </w:t>
            </w:r>
          </w:p>
          <w:p w:rsidR="009369F6" w:rsidRPr="007C4DAE" w:rsidRDefault="007C4DAE" w:rsidP="00CA7D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3 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8-9 класса </w:t>
            </w:r>
          </w:p>
          <w:p w:rsidR="009369F6" w:rsidRPr="007C4DAE" w:rsidRDefault="007C4DAE" w:rsidP="00CA7D8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1 готовая игра </w:t>
            </w:r>
          </w:p>
          <w:p w:rsidR="009369F6" w:rsidRPr="007C4DAE" w:rsidRDefault="007C4DAE" w:rsidP="00CA7D8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3 качественно разобранных произведений </w:t>
            </w:r>
          </w:p>
          <w:p w:rsidR="009369F6" w:rsidRPr="007C4DAE" w:rsidRDefault="007C4DAE" w:rsidP="00CA7D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Создать 3 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ролика </w:t>
            </w:r>
          </w:p>
          <w:p w:rsidR="00CA7D88" w:rsidRPr="007C4DAE" w:rsidRDefault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414" w:type="dxa"/>
          </w:tcPr>
          <w:p w:rsidR="00CA7D88" w:rsidRPr="007C4DAE" w:rsidRDefault="00CA7D88" w:rsidP="00CA7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хотим привлечь внимание детей к русской классической литературе. </w:t>
            </w:r>
          </w:p>
          <w:p w:rsidR="00CA7D88" w:rsidRPr="007C4DAE" w:rsidRDefault="00CA7D88" w:rsidP="00CA7D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свой бренд.</w:t>
            </w:r>
          </w:p>
          <w:p w:rsidR="00CA7D88" w:rsidRPr="007C4DAE" w:rsidRDefault="00CA7D88" w:rsidP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демо-версии игры по выбранным произведениям.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Мультипликативность</w:t>
            </w:r>
            <w:proofErr w:type="spellEnd"/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дальнейшая реализация проекта</w:t>
            </w:r>
          </w:p>
        </w:tc>
        <w:tc>
          <w:tcPr>
            <w:tcW w:w="7414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мы хотим разработать игры по другим произведениях, охватив и другой возраст школьников.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</w:p>
        </w:tc>
        <w:tc>
          <w:tcPr>
            <w:tcW w:w="7414" w:type="dxa"/>
          </w:tcPr>
          <w:p w:rsidR="00CA7D88" w:rsidRPr="007C4DAE" w:rsidRDefault="00C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80000 </w:t>
            </w:r>
            <w:r w:rsidR="00917801" w:rsidRPr="007C4DAE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Сумма софинансирования</w:t>
            </w:r>
          </w:p>
        </w:tc>
        <w:tc>
          <w:tcPr>
            <w:tcW w:w="7414" w:type="dxa"/>
          </w:tcPr>
          <w:p w:rsidR="00CA7D88" w:rsidRPr="007C4DAE" w:rsidRDefault="003E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Опыт успешной реализации</w:t>
            </w:r>
          </w:p>
        </w:tc>
        <w:tc>
          <w:tcPr>
            <w:tcW w:w="7414" w:type="dxa"/>
          </w:tcPr>
          <w:p w:rsidR="00CA7D88" w:rsidRPr="007C4DAE" w:rsidRDefault="0076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Опыта нет. Игра в разработке.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7414" w:type="dxa"/>
          </w:tcPr>
          <w:p w:rsidR="00CA7D88" w:rsidRPr="007C4DAE" w:rsidRDefault="009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На данный момент спонсоров проекта нет.</w:t>
            </w:r>
          </w:p>
        </w:tc>
      </w:tr>
      <w:tr w:rsidR="00CA7D88" w:rsidRPr="007C4DAE" w:rsidTr="00CA7D88">
        <w:trPr>
          <w:trHeight w:val="567"/>
        </w:trPr>
        <w:tc>
          <w:tcPr>
            <w:tcW w:w="2361" w:type="dxa"/>
          </w:tcPr>
          <w:p w:rsidR="00CA7D88" w:rsidRPr="007C4DAE" w:rsidRDefault="00CA7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7414" w:type="dxa"/>
          </w:tcPr>
          <w:p w:rsidR="00CA7D88" w:rsidRPr="007C4DAE" w:rsidRDefault="0091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сопровождением проекта является страница нашей команды в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, ВК, а также группа СНО ГГПИ.</w:t>
            </w:r>
          </w:p>
        </w:tc>
      </w:tr>
    </w:tbl>
    <w:p w:rsidR="001E149A" w:rsidRPr="007C4DAE" w:rsidRDefault="001E149A">
      <w:pPr>
        <w:rPr>
          <w:rFonts w:ascii="Times New Roman" w:hAnsi="Times New Roman" w:cs="Times New Roman"/>
          <w:sz w:val="24"/>
          <w:szCs w:val="24"/>
        </w:rPr>
      </w:pPr>
    </w:p>
    <w:p w:rsidR="001E149A" w:rsidRPr="007C4DAE" w:rsidRDefault="002718D1">
      <w:pPr>
        <w:rPr>
          <w:rFonts w:ascii="Times New Roman" w:hAnsi="Times New Roman" w:cs="Times New Roman"/>
          <w:sz w:val="24"/>
          <w:szCs w:val="24"/>
        </w:rPr>
      </w:pPr>
      <w:r w:rsidRPr="007C4DAE">
        <w:rPr>
          <w:rFonts w:ascii="Times New Roman" w:hAnsi="Times New Roman" w:cs="Times New Roman"/>
          <w:sz w:val="24"/>
          <w:szCs w:val="24"/>
        </w:rPr>
        <w:t>Детализированная смета проекта</w:t>
      </w:r>
    </w:p>
    <w:p w:rsidR="00917801" w:rsidRPr="007C4DAE" w:rsidRDefault="009178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8" w:type="dxa"/>
        <w:tblInd w:w="-901" w:type="dxa"/>
        <w:tblLayout w:type="fixed"/>
        <w:tblLook w:val="00A0"/>
      </w:tblPr>
      <w:tblGrid>
        <w:gridCol w:w="718"/>
        <w:gridCol w:w="4949"/>
        <w:gridCol w:w="2053"/>
        <w:gridCol w:w="1474"/>
        <w:gridCol w:w="1454"/>
      </w:tblGrid>
      <w:tr w:rsidR="00917801" w:rsidRPr="007C4DAE" w:rsidTr="005C5EC6">
        <w:trPr>
          <w:trHeight w:val="627"/>
        </w:trPr>
        <w:tc>
          <w:tcPr>
            <w:tcW w:w="10648" w:type="dxa"/>
            <w:gridSpan w:val="5"/>
          </w:tcPr>
          <w:p w:rsidR="00917801" w:rsidRPr="007C4DAE" w:rsidRDefault="00917801" w:rsidP="005C5EC6">
            <w:pPr>
              <w:pStyle w:val="1"/>
              <w:tabs>
                <w:tab w:val="left" w:pos="84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4DAE">
              <w:rPr>
                <w:rFonts w:ascii="Times New Roman" w:hAnsi="Times New Roman"/>
                <w:sz w:val="24"/>
                <w:szCs w:val="24"/>
              </w:rPr>
              <w:t>15. Детализированная смета проекта</w:t>
            </w:r>
          </w:p>
        </w:tc>
      </w:tr>
      <w:tr w:rsidR="00917801" w:rsidRPr="007C4DAE" w:rsidTr="005C5EC6">
        <w:trPr>
          <w:trHeight w:val="627"/>
        </w:trPr>
        <w:tc>
          <w:tcPr>
            <w:tcW w:w="718" w:type="dxa"/>
          </w:tcPr>
          <w:p w:rsidR="00917801" w:rsidRPr="007C4DAE" w:rsidRDefault="00917801" w:rsidP="005C5E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9" w:type="dxa"/>
          </w:tcPr>
          <w:p w:rsidR="00917801" w:rsidRPr="007C4DAE" w:rsidRDefault="00917801" w:rsidP="005C5E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053" w:type="dxa"/>
          </w:tcPr>
          <w:p w:rsidR="00917801" w:rsidRPr="007C4DAE" w:rsidRDefault="00917801" w:rsidP="005C5E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расходов </w:t>
            </w:r>
          </w:p>
          <w:p w:rsidR="00917801" w:rsidRPr="007C4DAE" w:rsidRDefault="00917801" w:rsidP="005C5E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(объем и характеристики закупки работ/товаров/услуг)</w:t>
            </w:r>
          </w:p>
        </w:tc>
        <w:tc>
          <w:tcPr>
            <w:tcW w:w="1474" w:type="dxa"/>
          </w:tcPr>
          <w:p w:rsidR="00917801" w:rsidRPr="007C4DAE" w:rsidRDefault="00917801" w:rsidP="005C5E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54" w:type="dxa"/>
          </w:tcPr>
          <w:p w:rsidR="00917801" w:rsidRPr="007C4DAE" w:rsidRDefault="00917801" w:rsidP="005C5E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Обоснование перечня расходов</w:t>
            </w:r>
          </w:p>
        </w:tc>
      </w:tr>
      <w:tr w:rsidR="00917801" w:rsidRPr="007C4DAE" w:rsidTr="005C5EC6">
        <w:trPr>
          <w:trHeight w:val="469"/>
        </w:trPr>
        <w:tc>
          <w:tcPr>
            <w:tcW w:w="10648" w:type="dxa"/>
            <w:gridSpan w:val="5"/>
            <w:noWrap/>
          </w:tcPr>
          <w:p w:rsidR="00917801" w:rsidRPr="007C4DAE" w:rsidRDefault="00917801" w:rsidP="00917801">
            <w:pPr>
              <w:pStyle w:val="1"/>
              <w:numPr>
                <w:ilvl w:val="0"/>
                <w:numId w:val="7"/>
              </w:numPr>
              <w:tabs>
                <w:tab w:val="left" w:pos="7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DAE">
              <w:rPr>
                <w:rFonts w:ascii="Times New Roman" w:hAnsi="Times New Roman"/>
                <w:sz w:val="24"/>
                <w:szCs w:val="24"/>
              </w:rPr>
              <w:t>Догово</w:t>
            </w:r>
            <w:proofErr w:type="gramStart"/>
            <w:r w:rsidRPr="007C4DAE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7C4DA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C4DAE">
              <w:rPr>
                <w:rFonts w:ascii="Times New Roman" w:hAnsi="Times New Roman"/>
                <w:sz w:val="24"/>
                <w:szCs w:val="24"/>
              </w:rPr>
              <w:t>) с юридическим(и) лицом(</w:t>
            </w:r>
            <w:proofErr w:type="spellStart"/>
            <w:r w:rsidRPr="007C4DA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7C4DAE">
              <w:rPr>
                <w:rFonts w:ascii="Times New Roman" w:hAnsi="Times New Roman"/>
                <w:sz w:val="24"/>
                <w:szCs w:val="24"/>
              </w:rPr>
              <w:t>) и индивидуальным(и) предпринимателем(</w:t>
            </w:r>
            <w:proofErr w:type="spellStart"/>
            <w:r w:rsidRPr="007C4DAE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Pr="007C4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7801" w:rsidRPr="007C4DAE" w:rsidTr="005C5EC6">
        <w:trPr>
          <w:trHeight w:val="1048"/>
        </w:trPr>
        <w:tc>
          <w:tcPr>
            <w:tcW w:w="718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49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Расходы на издательско-полиграфические услуги и изготовление  продукции, в т.ч. изготовление коробки, </w:t>
            </w:r>
          </w:p>
        </w:tc>
        <w:tc>
          <w:tcPr>
            <w:tcW w:w="2053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 Изготовление 2-х видов игровых карточек с логотипами  - 100 шт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на 1 игру)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 Услуги по изготовление макетов и печать набора печатной продукции  (игровое поле, инструкция, игровые карточки)</w:t>
            </w:r>
          </w:p>
        </w:tc>
        <w:tc>
          <w:tcPr>
            <w:tcW w:w="1474" w:type="dxa"/>
            <w:noWrap/>
          </w:tcPr>
          <w:p w:rsidR="00917801" w:rsidRPr="007C4DAE" w:rsidRDefault="00917801" w:rsidP="005C5EC6">
            <w:pPr>
              <w:tabs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5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изготовлению макетов и печати определялась средними ценами в городе; 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01" w:rsidRPr="007C4DAE" w:rsidTr="005C5EC6">
        <w:trPr>
          <w:trHeight w:val="1673"/>
        </w:trPr>
        <w:tc>
          <w:tcPr>
            <w:tcW w:w="718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9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на закупку оборудования</w:t>
            </w:r>
          </w:p>
        </w:tc>
        <w:tc>
          <w:tcPr>
            <w:tcW w:w="2053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15.6 Ноутбук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145-15</w:t>
            </w:r>
            <w:r w:rsidRPr="007C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чёрный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лазерное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МФУ-многофункциональное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– принтер,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опир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24 000</w:t>
            </w:r>
          </w:p>
        </w:tc>
        <w:tc>
          <w:tcPr>
            <w:tcW w:w="145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Данное оборудование необходимо для подробного изучения различных статей в сети Интернет по 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лежат в основе игры. И печати документов 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01" w:rsidRPr="007C4DAE" w:rsidTr="005C5EC6">
        <w:trPr>
          <w:trHeight w:val="1434"/>
        </w:trPr>
        <w:tc>
          <w:tcPr>
            <w:tcW w:w="718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9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на закупку игровых фишек</w:t>
            </w:r>
          </w:p>
        </w:tc>
        <w:tc>
          <w:tcPr>
            <w:tcW w:w="2053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 Игровые ф</w:t>
            </w:r>
            <w:r w:rsidR="00C80B64">
              <w:rPr>
                <w:rFonts w:ascii="Times New Roman" w:hAnsi="Times New Roman" w:cs="Times New Roman"/>
                <w:sz w:val="24"/>
                <w:szCs w:val="24"/>
              </w:rPr>
              <w:t>ишки в виде фигурок персонажей 3</w:t>
            </w: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2. Игровой кубик 1 </w:t>
            </w:r>
            <w:proofErr w:type="spellStart"/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C80B64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Стоимость услуг по изготовлению игровых фишек в среднем на 1 фишку 200рублей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игрового кубика в среднем 20 рублей 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01" w:rsidRPr="007C4DAE" w:rsidTr="005C5EC6">
        <w:trPr>
          <w:trHeight w:val="1434"/>
        </w:trPr>
        <w:tc>
          <w:tcPr>
            <w:tcW w:w="718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49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Расходы на канцелярские принадлежности и закупку расходных материалов </w:t>
            </w:r>
          </w:p>
        </w:tc>
        <w:tc>
          <w:tcPr>
            <w:tcW w:w="2053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1.Закупка канцтоваров для пакета (2 пачки бумаги, ручка шариковая - 10 шт.).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Данные канцтовары необходимы для печати различных статей по произведениям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Стоимость 1 пачки «Снегурочки» в среднем 400рублей;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шариковой ручки 20 рублей.</w:t>
            </w:r>
          </w:p>
        </w:tc>
      </w:tr>
      <w:tr w:rsidR="00917801" w:rsidRPr="007C4DAE" w:rsidTr="005C5EC6">
        <w:trPr>
          <w:trHeight w:val="956"/>
        </w:trPr>
        <w:tc>
          <w:tcPr>
            <w:tcW w:w="718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49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на оказание услуг по разработке дизайна игрового поля и карточек</w:t>
            </w:r>
          </w:p>
        </w:tc>
        <w:tc>
          <w:tcPr>
            <w:tcW w:w="2053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45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01" w:rsidRPr="007C4DAE" w:rsidTr="005C5EC6">
        <w:trPr>
          <w:trHeight w:val="956"/>
        </w:trPr>
        <w:tc>
          <w:tcPr>
            <w:tcW w:w="718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iCs/>
                <w:sz w:val="24"/>
                <w:szCs w:val="24"/>
              </w:rPr>
              <w:t>Итого по проекту</w:t>
            </w:r>
          </w:p>
        </w:tc>
        <w:tc>
          <w:tcPr>
            <w:tcW w:w="2053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</w:tcPr>
          <w:p w:rsidR="00917801" w:rsidRPr="007C4DAE" w:rsidRDefault="00C80B64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73 620</w:t>
            </w:r>
            <w:r w:rsidR="00917801"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54" w:type="dxa"/>
            <w:noWrap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801" w:rsidRPr="007C4DAE" w:rsidRDefault="009178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17801" w:rsidRPr="007C4DAE" w:rsidTr="005C5EC6"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Стоимость за  единицу (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15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17801" w:rsidRPr="007C4DAE" w:rsidTr="005C5EC6"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17801" w:rsidRPr="007C4DAE" w:rsidTr="005C5EC6"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917801" w:rsidRPr="007C4DAE" w:rsidRDefault="00C80B64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17801" w:rsidRPr="007C4DAE" w:rsidRDefault="00C80B64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17801" w:rsidRPr="007C4DAE" w:rsidTr="005C5EC6"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801" w:rsidRPr="007C4DAE" w:rsidTr="005C5EC6"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17801" w:rsidRPr="007C4DAE" w:rsidTr="005C5EC6"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7801" w:rsidRPr="007C4DAE" w:rsidRDefault="00917801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7801" w:rsidRPr="007C4DAE" w:rsidRDefault="00C80B64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</w:tbl>
    <w:p w:rsidR="00763889" w:rsidRPr="007C4DAE" w:rsidRDefault="00763889">
      <w:pPr>
        <w:rPr>
          <w:rFonts w:ascii="Times New Roman" w:hAnsi="Times New Roman" w:cs="Times New Roman"/>
          <w:sz w:val="24"/>
          <w:szCs w:val="24"/>
        </w:rPr>
      </w:pPr>
    </w:p>
    <w:p w:rsidR="002718D1" w:rsidRPr="007C4DAE" w:rsidRDefault="002718D1">
      <w:pPr>
        <w:rPr>
          <w:rFonts w:ascii="Times New Roman" w:hAnsi="Times New Roman" w:cs="Times New Roman"/>
          <w:sz w:val="24"/>
          <w:szCs w:val="24"/>
        </w:rPr>
      </w:pPr>
      <w:r w:rsidRPr="007C4DAE"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</w:p>
    <w:tbl>
      <w:tblPr>
        <w:tblStyle w:val="a3"/>
        <w:tblW w:w="8755" w:type="dxa"/>
        <w:tblLook w:val="04A0"/>
      </w:tblPr>
      <w:tblGrid>
        <w:gridCol w:w="594"/>
        <w:gridCol w:w="2117"/>
        <w:gridCol w:w="1056"/>
        <w:gridCol w:w="1056"/>
        <w:gridCol w:w="3932"/>
      </w:tblGrid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006" w:type="dxa"/>
            <w:gridSpan w:val="2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Изучение ФГОС.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Найти актуальные списки классической литературы, 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 в школе на данный момент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целевой </w:t>
            </w:r>
            <w:r w:rsidRPr="007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изучаемую литературу, выбрать класс, когда </w:t>
            </w:r>
            <w:r w:rsidRPr="007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изучение произведений, важных для итоговых сочинений, ОГЭ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Выбор произведений для демо-версии игры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Выбрать 3 произведения, которые по нашему мнению являются трудно-изучаемыми в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пираясь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сочинения, ОГЭ,ЕГЭ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дизайна поля для игры </w:t>
            </w:r>
            <w:proofErr w:type="gram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электронный вариант)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8.03.20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Мы хотим получить игровое поле, с 3-мя путями, пересекающимися друг с другом 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логотипа 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8.03.20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Составление сметы проекта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8.03.20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Поиск инвесторов 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8.03.20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к игре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8.03.20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Разработка понятной инструкции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опроса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8.03.20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Составить корректный опрос, чтобы получить верные результаты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произведений «Горе от ума» </w:t>
            </w:r>
            <w:proofErr w:type="spellStart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 и «Мцыри» Гоголя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9.03.20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краткого, понятного, корректного пересказа, пересказанного в виде путей игры 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дизайн поля игры 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9.03.20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</w:tc>
        <w:tc>
          <w:tcPr>
            <w:tcW w:w="4116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Проанализировать рынок на наличие похожих игр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9.03.20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Изучить рынок на наличие похожих игр и сделать что-то свое индивидуальное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Разработка части карточек с заданиями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9.03.20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Сделать интересные вопросы и задания по произведениям, чтобы изучение произведения было интересным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Изучение «Слово о полку Игореве»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краткого, понятного, корректного пересказа, пересказанного в виде путей игры</w:t>
            </w:r>
          </w:p>
        </w:tc>
      </w:tr>
      <w:tr w:rsidR="00C90F7D" w:rsidRPr="007C4DAE" w:rsidTr="007C4DAE">
        <w:tc>
          <w:tcPr>
            <w:tcW w:w="602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1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Разработка дизайна фишек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003" w:type="dxa"/>
          </w:tcPr>
          <w:p w:rsidR="00C90F7D" w:rsidRPr="007C4DAE" w:rsidRDefault="00C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4116" w:type="dxa"/>
          </w:tcPr>
          <w:p w:rsidR="00C90F7D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Изучить произведения, и выбрать главных героев для игры</w:t>
            </w:r>
          </w:p>
        </w:tc>
      </w:tr>
      <w:tr w:rsidR="007C4DAE" w:rsidRPr="007C4DAE" w:rsidTr="007C4DAE">
        <w:tc>
          <w:tcPr>
            <w:tcW w:w="602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1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Разработка карточек с заданиями по последнему произведению</w:t>
            </w:r>
          </w:p>
        </w:tc>
        <w:tc>
          <w:tcPr>
            <w:tcW w:w="1003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003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4116" w:type="dxa"/>
          </w:tcPr>
          <w:p w:rsidR="007C4DAE" w:rsidRPr="007C4DAE" w:rsidRDefault="007C4DAE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Сделать интересные вопросы и задания по произведениям, чтобы изучение произведения было интересным</w:t>
            </w:r>
          </w:p>
        </w:tc>
      </w:tr>
      <w:tr w:rsidR="007C4DAE" w:rsidRPr="007C4DAE" w:rsidTr="007C4DAE">
        <w:tc>
          <w:tcPr>
            <w:tcW w:w="602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1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материалов для игры </w:t>
            </w:r>
          </w:p>
        </w:tc>
        <w:tc>
          <w:tcPr>
            <w:tcW w:w="1003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003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E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4116" w:type="dxa"/>
          </w:tcPr>
          <w:p w:rsidR="007C4DAE" w:rsidRPr="007C4DAE" w:rsidRDefault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8D1" w:rsidRPr="007C4DAE" w:rsidRDefault="002718D1">
      <w:pPr>
        <w:rPr>
          <w:rFonts w:ascii="Times New Roman" w:hAnsi="Times New Roman" w:cs="Times New Roman"/>
          <w:sz w:val="24"/>
          <w:szCs w:val="24"/>
        </w:rPr>
      </w:pPr>
    </w:p>
    <w:p w:rsidR="00C80E6E" w:rsidRPr="007C4DAE" w:rsidRDefault="00C80E6E">
      <w:pPr>
        <w:rPr>
          <w:rFonts w:ascii="Times New Roman" w:hAnsi="Times New Roman" w:cs="Times New Roman"/>
          <w:sz w:val="24"/>
          <w:szCs w:val="24"/>
        </w:rPr>
      </w:pPr>
    </w:p>
    <w:sectPr w:rsidR="00C80E6E" w:rsidRPr="007C4DAE" w:rsidSect="0058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DA6"/>
    <w:multiLevelType w:val="hybridMultilevel"/>
    <w:tmpl w:val="A4D2968A"/>
    <w:lvl w:ilvl="0" w:tplc="CA92B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A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6D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8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A2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C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6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89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9E721B"/>
    <w:multiLevelType w:val="hybridMultilevel"/>
    <w:tmpl w:val="6EFE8F56"/>
    <w:lvl w:ilvl="0" w:tplc="66A6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8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3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0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C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C4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1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40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2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0F2E60"/>
    <w:multiLevelType w:val="hybridMultilevel"/>
    <w:tmpl w:val="A54E3BFA"/>
    <w:lvl w:ilvl="0" w:tplc="6C3E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8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2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66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C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A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A4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0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216339"/>
    <w:multiLevelType w:val="hybridMultilevel"/>
    <w:tmpl w:val="8208F126"/>
    <w:lvl w:ilvl="0" w:tplc="07EE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C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C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6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8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6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8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03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E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9711F3"/>
    <w:multiLevelType w:val="hybridMultilevel"/>
    <w:tmpl w:val="B10A4D2C"/>
    <w:lvl w:ilvl="0" w:tplc="1DF0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A2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2A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23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8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E0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6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2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BF564E"/>
    <w:multiLevelType w:val="hybridMultilevel"/>
    <w:tmpl w:val="66E87172"/>
    <w:lvl w:ilvl="0" w:tplc="C73E2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D8294B"/>
    <w:multiLevelType w:val="hybridMultilevel"/>
    <w:tmpl w:val="A0E64182"/>
    <w:lvl w:ilvl="0" w:tplc="9754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0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E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0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6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8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67"/>
    <w:rsid w:val="000B4708"/>
    <w:rsid w:val="001971FE"/>
    <w:rsid w:val="001E149A"/>
    <w:rsid w:val="002718D1"/>
    <w:rsid w:val="003E7803"/>
    <w:rsid w:val="0058602D"/>
    <w:rsid w:val="006F63BF"/>
    <w:rsid w:val="007169BC"/>
    <w:rsid w:val="00763889"/>
    <w:rsid w:val="007C4DAE"/>
    <w:rsid w:val="007D62EE"/>
    <w:rsid w:val="008C40F8"/>
    <w:rsid w:val="00917801"/>
    <w:rsid w:val="00934FA3"/>
    <w:rsid w:val="009369F6"/>
    <w:rsid w:val="00975064"/>
    <w:rsid w:val="009935B3"/>
    <w:rsid w:val="00AC01A2"/>
    <w:rsid w:val="00C0779F"/>
    <w:rsid w:val="00C34732"/>
    <w:rsid w:val="00C80B64"/>
    <w:rsid w:val="00C80E6E"/>
    <w:rsid w:val="00C90F7D"/>
    <w:rsid w:val="00CA7D88"/>
    <w:rsid w:val="00D56867"/>
    <w:rsid w:val="00ED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17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Грязева</dc:creator>
  <cp:lastModifiedBy>Лу</cp:lastModifiedBy>
  <cp:revision>7</cp:revision>
  <dcterms:created xsi:type="dcterms:W3CDTF">2020-03-11T21:09:00Z</dcterms:created>
  <dcterms:modified xsi:type="dcterms:W3CDTF">2020-03-23T22:45:00Z</dcterms:modified>
</cp:coreProperties>
</file>