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D1" w:rsidRPr="003219C3" w:rsidRDefault="008539D1" w:rsidP="008539D1">
      <w:pPr>
        <w:spacing w:after="0" w:line="240" w:lineRule="auto"/>
        <w:jc w:val="center"/>
        <w:rPr>
          <w:b/>
        </w:rPr>
      </w:pPr>
      <w:r w:rsidRPr="003219C3">
        <w:rPr>
          <w:b/>
        </w:rPr>
        <w:t xml:space="preserve">Тематика  </w:t>
      </w:r>
      <w:r>
        <w:rPr>
          <w:b/>
        </w:rPr>
        <w:t>магистерских диссе</w:t>
      </w:r>
      <w:r w:rsidR="00F5123D">
        <w:rPr>
          <w:b/>
        </w:rPr>
        <w:t>р</w:t>
      </w:r>
      <w:r>
        <w:rPr>
          <w:b/>
        </w:rPr>
        <w:t xml:space="preserve">таций </w:t>
      </w:r>
      <w:bookmarkStart w:id="0" w:name="_GoBack"/>
      <w:bookmarkEnd w:id="0"/>
    </w:p>
    <w:p w:rsidR="008539D1" w:rsidRPr="003219C3" w:rsidRDefault="008539D1" w:rsidP="008539D1">
      <w:pPr>
        <w:spacing w:after="0" w:line="240" w:lineRule="auto"/>
        <w:jc w:val="center"/>
        <w:rPr>
          <w:b/>
        </w:rPr>
      </w:pPr>
      <w:r w:rsidRPr="003219C3">
        <w:rPr>
          <w:b/>
        </w:rPr>
        <w:t>на факультете социальных коммуникаций и филологии</w:t>
      </w:r>
    </w:p>
    <w:p w:rsidR="008539D1" w:rsidRPr="003219C3" w:rsidRDefault="008539D1" w:rsidP="008539D1">
      <w:pPr>
        <w:spacing w:after="0" w:line="240" w:lineRule="auto"/>
        <w:jc w:val="center"/>
        <w:rPr>
          <w:b/>
        </w:rPr>
      </w:pPr>
      <w:r w:rsidRPr="003219C3">
        <w:rPr>
          <w:b/>
        </w:rPr>
        <w:t>20</w:t>
      </w:r>
      <w:r>
        <w:rPr>
          <w:b/>
        </w:rPr>
        <w:t>20</w:t>
      </w:r>
      <w:r w:rsidRPr="003219C3">
        <w:rPr>
          <w:b/>
        </w:rPr>
        <w:t>/20</w:t>
      </w:r>
      <w:r>
        <w:rPr>
          <w:b/>
        </w:rPr>
        <w:t>21</w:t>
      </w:r>
      <w:r w:rsidRPr="003219C3">
        <w:rPr>
          <w:b/>
        </w:rPr>
        <w:t xml:space="preserve"> учебный год</w:t>
      </w:r>
    </w:p>
    <w:p w:rsidR="008539D1" w:rsidRDefault="008539D1" w:rsidP="008539D1">
      <w:pPr>
        <w:spacing w:after="0" w:line="240" w:lineRule="auto"/>
        <w:jc w:val="both"/>
      </w:pPr>
    </w:p>
    <w:p w:rsidR="008539D1" w:rsidRDefault="008539D1" w:rsidP="008539D1">
      <w:pPr>
        <w:spacing w:after="0" w:line="240" w:lineRule="auto"/>
        <w:jc w:val="both"/>
        <w:rPr>
          <w:rFonts w:eastAsia="MS Mincho"/>
          <w:lang w:eastAsia="ru-RU"/>
        </w:rPr>
      </w:pPr>
      <w:r w:rsidRPr="00325522">
        <w:rPr>
          <w:rFonts w:eastAsia="MS Mincho"/>
          <w:lang w:eastAsia="ru-RU"/>
        </w:rPr>
        <w:t>44.04.01 Педагогическое образование</w:t>
      </w:r>
    </w:p>
    <w:p w:rsidR="008539D1" w:rsidRPr="00325522" w:rsidRDefault="008539D1" w:rsidP="008539D1">
      <w:pPr>
        <w:spacing w:after="0" w:line="240" w:lineRule="auto"/>
        <w:jc w:val="both"/>
        <w:rPr>
          <w:lang w:eastAsia="ru-RU"/>
        </w:rPr>
      </w:pPr>
      <w:r>
        <w:rPr>
          <w:rFonts w:eastAsia="MS Mincho"/>
          <w:lang w:eastAsia="ru-RU"/>
        </w:rPr>
        <w:t>М</w:t>
      </w:r>
      <w:r w:rsidRPr="00325522">
        <w:rPr>
          <w:rFonts w:eastAsia="MS Mincho"/>
          <w:lang w:eastAsia="ru-RU"/>
        </w:rPr>
        <w:t>агистерск</w:t>
      </w:r>
      <w:r>
        <w:rPr>
          <w:rFonts w:eastAsia="MS Mincho"/>
          <w:lang w:eastAsia="ru-RU"/>
        </w:rPr>
        <w:t xml:space="preserve">ая </w:t>
      </w:r>
      <w:r w:rsidRPr="00325522">
        <w:rPr>
          <w:rFonts w:eastAsia="MS Mincho"/>
          <w:lang w:eastAsia="ru-RU"/>
        </w:rPr>
        <w:t>программ</w:t>
      </w:r>
      <w:r>
        <w:rPr>
          <w:rFonts w:eastAsia="MS Mincho"/>
          <w:lang w:eastAsia="ru-RU"/>
        </w:rPr>
        <w:t>а</w:t>
      </w:r>
      <w:r w:rsidRPr="00325522">
        <w:rPr>
          <w:rFonts w:eastAsia="MS Mincho"/>
          <w:lang w:eastAsia="ru-RU"/>
        </w:rPr>
        <w:t xml:space="preserve"> </w:t>
      </w:r>
      <w:r w:rsidRPr="00325522">
        <w:rPr>
          <w:lang w:eastAsia="ru-RU"/>
        </w:rPr>
        <w:t>Управление воспитательной работой в системе образования</w:t>
      </w:r>
    </w:p>
    <w:tbl>
      <w:tblPr>
        <w:tblW w:w="10486" w:type="dxa"/>
        <w:jc w:val="center"/>
        <w:tblInd w:w="-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529"/>
        <w:gridCol w:w="3592"/>
        <w:gridCol w:w="1689"/>
        <w:gridCol w:w="1128"/>
        <w:gridCol w:w="1060"/>
      </w:tblGrid>
      <w:tr w:rsidR="008539D1" w:rsidRPr="00325522" w:rsidTr="00971AD6">
        <w:trPr>
          <w:trHeight w:val="567"/>
          <w:jc w:val="center"/>
        </w:trPr>
        <w:tc>
          <w:tcPr>
            <w:tcW w:w="488" w:type="dxa"/>
            <w:tcBorders>
              <w:bottom w:val="single" w:sz="4" w:space="0" w:color="auto"/>
            </w:tcBorders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№ </w:t>
            </w:r>
            <w:proofErr w:type="gramStart"/>
            <w:r w:rsidRPr="00325522">
              <w:rPr>
                <w:b/>
                <w:shd w:val="clear" w:color="auto" w:fill="FFFFFF"/>
              </w:rPr>
              <w:t>п</w:t>
            </w:r>
            <w:proofErr w:type="gramEnd"/>
            <w:r w:rsidRPr="00325522">
              <w:rPr>
                <w:b/>
                <w:shd w:val="clear" w:color="auto" w:fill="FFFFFF"/>
              </w:rPr>
              <w:t>/п</w:t>
            </w: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>ФИО научного руководителя,</w:t>
            </w:r>
          </w:p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 xml:space="preserve">ученая степень, ученое звание 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>Тема магистерской диссертации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ФИО </w:t>
            </w:r>
            <w:proofErr w:type="gramStart"/>
            <w:r w:rsidRPr="00325522">
              <w:rPr>
                <w:b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128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 xml:space="preserve">Подпись </w:t>
            </w:r>
          </w:p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обучающегося</w:t>
            </w:r>
          </w:p>
        </w:tc>
        <w:tc>
          <w:tcPr>
            <w:tcW w:w="1060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Подпись научного руководителя</w:t>
            </w:r>
          </w:p>
        </w:tc>
      </w:tr>
      <w:tr w:rsidR="008539D1" w:rsidRPr="00325522" w:rsidTr="00971AD6">
        <w:trPr>
          <w:trHeight w:val="795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Штыкова</w:t>
            </w:r>
            <w:proofErr w:type="spellEnd"/>
            <w:r w:rsidRPr="00325522">
              <w:rPr>
                <w:lang w:eastAsia="ru-RU"/>
              </w:rPr>
              <w:t xml:space="preserve"> 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Любовь Александровна,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к.п.н</w:t>
            </w:r>
            <w:proofErr w:type="spellEnd"/>
            <w:r w:rsidRPr="00325522"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423A44">
              <w:rPr>
                <w:lang w:eastAsia="ru-RU"/>
              </w:rPr>
              <w:t>Подростковый экологический клуб как фактор воспитания гражданственности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proofErr w:type="spellStart"/>
            <w:r w:rsidRPr="00325522">
              <w:t>Бабинцева</w:t>
            </w:r>
            <w:proofErr w:type="spellEnd"/>
            <w:r w:rsidRPr="00325522">
              <w:t xml:space="preserve"> Анна Владимировна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0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Чиговская</w:t>
            </w:r>
            <w:proofErr w:type="spellEnd"/>
            <w:r w:rsidRPr="00325522">
              <w:rPr>
                <w:lang w:eastAsia="ru-RU"/>
              </w:rPr>
              <w:t>-Назарова Я.А.,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к.ф.н., доцент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016115">
              <w:rPr>
                <w:lang w:eastAsia="ru-RU"/>
              </w:rPr>
              <w:t>Кружок по развитию сценического мастерства в воспитательной системе общеобразовательной организаци</w:t>
            </w:r>
            <w:r>
              <w:rPr>
                <w:lang w:eastAsia="ru-RU"/>
              </w:rPr>
              <w:t>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Бабурин Алексей Андреевич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53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Чиговская</w:t>
            </w:r>
            <w:proofErr w:type="spellEnd"/>
            <w:r w:rsidRPr="00325522">
              <w:rPr>
                <w:lang w:eastAsia="ru-RU"/>
              </w:rPr>
              <w:t>-Назарова Я.А.,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к.ф.н., доцент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06016">
              <w:rPr>
                <w:lang w:eastAsia="ru-RU"/>
              </w:rPr>
              <w:t>Концепция воспитательной работы в системе СПО на базе ГГПИ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proofErr w:type="spellStart"/>
            <w:r w:rsidRPr="00325522">
              <w:t>Буркеева</w:t>
            </w:r>
            <w:proofErr w:type="spellEnd"/>
            <w:r w:rsidRPr="00325522">
              <w:t xml:space="preserve"> Аида </w:t>
            </w:r>
            <w:proofErr w:type="spellStart"/>
            <w:r w:rsidRPr="00325522">
              <w:t>Ильхамовна</w:t>
            </w:r>
            <w:proofErr w:type="spellEnd"/>
            <w:r w:rsidRPr="00325522">
              <w:t xml:space="preserve">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53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Студенческий клуб «Открытый архив»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t>Волкова Мария Михайловна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</w:tr>
      <w:tr w:rsidR="008539D1" w:rsidRPr="00325522" w:rsidTr="00971AD6">
        <w:trPr>
          <w:trHeight w:val="850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Клуб исторической реконструкции методов воспитания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Дорофеева </w:t>
            </w:r>
            <w:proofErr w:type="spellStart"/>
            <w:r w:rsidRPr="00325522">
              <w:t>Снежанна</w:t>
            </w:r>
            <w:proofErr w:type="spellEnd"/>
            <w:r w:rsidRPr="00325522">
              <w:t xml:space="preserve"> Олеговна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675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Школьный клуб </w:t>
            </w:r>
            <w:r>
              <w:t xml:space="preserve"> изучения педагогического мастерства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Емельянова Алёна Юрьевна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1102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Школьная редколлегия в системе нравственного воспитания образовательной организации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Иванова Мария Сергеевна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575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Школьный центр критического мышления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proofErr w:type="spellStart"/>
            <w:r w:rsidRPr="00325522">
              <w:t>Кокшаров</w:t>
            </w:r>
            <w:proofErr w:type="spellEnd"/>
            <w:r w:rsidRPr="00325522">
              <w:t xml:space="preserve"> Александр Андреевич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274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 xml:space="preserve">Скрябина Дарья Юрьевна, 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 xml:space="preserve">к. п. н., доцент 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Саморазвитие подростков в условиях </w:t>
            </w:r>
            <w:proofErr w:type="spellStart"/>
            <w:r>
              <w:rPr>
                <w:lang w:eastAsia="ru-RU"/>
              </w:rPr>
              <w:t>воспитательно</w:t>
            </w:r>
            <w:proofErr w:type="spellEnd"/>
            <w:r>
              <w:rPr>
                <w:lang w:eastAsia="ru-RU"/>
              </w:rPr>
              <w:t>-образовательного центра школы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7E0531">
              <w:t>Макарова Оксана</w:t>
            </w:r>
            <w:r w:rsidRPr="00325522">
              <w:t xml:space="preserve"> </w:t>
            </w:r>
            <w:proofErr w:type="spellStart"/>
            <w:r w:rsidRPr="007E0531">
              <w:t>Корюновна</w:t>
            </w:r>
            <w:proofErr w:type="spellEnd"/>
            <w:r w:rsidRPr="00325522">
              <w:t xml:space="preserve">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Ичетовкина</w:t>
            </w:r>
            <w:proofErr w:type="spellEnd"/>
            <w:r w:rsidRPr="00325522">
              <w:rPr>
                <w:lang w:eastAsia="ru-RU"/>
              </w:rPr>
              <w:t xml:space="preserve"> Надежда Михайловна, </w:t>
            </w:r>
            <w:proofErr w:type="spellStart"/>
            <w:r w:rsidRPr="00325522">
              <w:rPr>
                <w:lang w:eastAsia="ru-RU"/>
              </w:rPr>
              <w:t>к.п.н</w:t>
            </w:r>
            <w:proofErr w:type="spellEnd"/>
            <w:r w:rsidRPr="00325522"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Система педагогического просвещения в условиях семейного клуба (на примере сельской школы)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Маркова Анастасия Сергеевна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Мотивационный центр  участников образовательных отношений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Меньшикова Ксения </w:t>
            </w:r>
            <w:r w:rsidRPr="000E7CBE">
              <w:rPr>
                <w:sz w:val="22"/>
              </w:rPr>
              <w:t xml:space="preserve">Александровна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 xml:space="preserve">Иванова 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Наталья Петровна,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к.п.н</w:t>
            </w:r>
            <w:proofErr w:type="spellEnd"/>
            <w:r w:rsidRPr="00325522"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8539D1" w:rsidRPr="00C47A5B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47A5B">
              <w:rPr>
                <w:lang w:eastAsia="ru-RU"/>
              </w:rPr>
              <w:t xml:space="preserve">Школьный центр семейного воспитания 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Некрасов Иван Васильевич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Школьный центр по аудиту </w:t>
            </w:r>
            <w:proofErr w:type="spellStart"/>
            <w:r>
              <w:rPr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proofErr w:type="spellStart"/>
            <w:r w:rsidRPr="00325522">
              <w:t>Поторочина</w:t>
            </w:r>
            <w:proofErr w:type="spellEnd"/>
            <w:r w:rsidRPr="00325522">
              <w:t xml:space="preserve"> Анастасия Петровна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Мирошниченко Алексей Анатольевич,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Студенческий клуб  межнациональных интеграций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proofErr w:type="spellStart"/>
            <w:r w:rsidRPr="00325522">
              <w:t>Сарыева</w:t>
            </w:r>
            <w:proofErr w:type="spellEnd"/>
            <w:r w:rsidRPr="00325522">
              <w:t xml:space="preserve"> </w:t>
            </w:r>
            <w:proofErr w:type="spellStart"/>
            <w:r w:rsidRPr="00325522">
              <w:t>Гулджемал</w:t>
            </w:r>
            <w:proofErr w:type="spellEnd"/>
            <w:r w:rsidRPr="00325522">
              <w:t xml:space="preserve">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Чиговская</w:t>
            </w:r>
            <w:proofErr w:type="spellEnd"/>
            <w:r w:rsidRPr="00325522">
              <w:rPr>
                <w:lang w:eastAsia="ru-RU"/>
              </w:rPr>
              <w:t>-Назарова Я.А.,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к.ф.н., доцент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06016">
              <w:rPr>
                <w:lang w:eastAsia="ru-RU"/>
              </w:rPr>
              <w:t xml:space="preserve">Организация детско-юношеского движения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Юн</w:t>
            </w:r>
            <w:r w:rsidRPr="00306016">
              <w:rPr>
                <w:lang w:eastAsia="ru-RU"/>
              </w:rPr>
              <w:t>армия</w:t>
            </w:r>
            <w:proofErr w:type="spellEnd"/>
            <w:r>
              <w:rPr>
                <w:lang w:eastAsia="ru-RU"/>
              </w:rPr>
              <w:t xml:space="preserve">» </w:t>
            </w:r>
            <w:r w:rsidRPr="00306016">
              <w:rPr>
                <w:lang w:eastAsia="ru-RU"/>
              </w:rPr>
              <w:t>как компонент</w:t>
            </w:r>
            <w:r>
              <w:rPr>
                <w:lang w:eastAsia="ru-RU"/>
              </w:rPr>
              <w:t>а</w:t>
            </w:r>
            <w:r w:rsidRPr="00306016">
              <w:rPr>
                <w:lang w:eastAsia="ru-RU"/>
              </w:rPr>
              <w:t xml:space="preserve"> воспитательной системы общеобразовательной организации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r w:rsidRPr="00325522">
              <w:t xml:space="preserve">Сергеев Егор Викторович 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Чиговская</w:t>
            </w:r>
            <w:proofErr w:type="spellEnd"/>
            <w:r w:rsidRPr="00325522">
              <w:rPr>
                <w:lang w:eastAsia="ru-RU"/>
              </w:rPr>
              <w:t>-Назарова Я.А.,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к.ф.н., доцент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0852F7">
              <w:rPr>
                <w:lang w:eastAsia="ru-RU"/>
              </w:rPr>
              <w:t xml:space="preserve">Формирование </w:t>
            </w:r>
            <w:proofErr w:type="spellStart"/>
            <w:r w:rsidRPr="000852F7">
              <w:rPr>
                <w:lang w:eastAsia="ru-RU"/>
              </w:rPr>
              <w:t>интелектуально</w:t>
            </w:r>
            <w:proofErr w:type="spellEnd"/>
            <w:r w:rsidRPr="000852F7">
              <w:rPr>
                <w:lang w:eastAsia="ru-RU"/>
              </w:rPr>
              <w:t>-нравственной культуры будущих педаго</w:t>
            </w:r>
            <w:r>
              <w:rPr>
                <w:lang w:eastAsia="ru-RU"/>
              </w:rPr>
              <w:t>гов при помощи шахмат (проект "Ш</w:t>
            </w:r>
            <w:r w:rsidRPr="000852F7">
              <w:rPr>
                <w:lang w:eastAsia="ru-RU"/>
              </w:rPr>
              <w:t>ахматы в вузе")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pStyle w:val="a3"/>
              <w:spacing w:before="0" w:beforeAutospacing="0" w:after="0" w:afterAutospacing="0"/>
            </w:pPr>
            <w:proofErr w:type="spellStart"/>
            <w:r w:rsidRPr="00325522">
              <w:t>Слесарев</w:t>
            </w:r>
            <w:proofErr w:type="spellEnd"/>
            <w:r w:rsidRPr="00325522">
              <w:t xml:space="preserve"> Сергей Леонидович  </w:t>
            </w:r>
          </w:p>
        </w:tc>
        <w:tc>
          <w:tcPr>
            <w:tcW w:w="1128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</w:tbl>
    <w:p w:rsidR="008539D1" w:rsidRDefault="008539D1" w:rsidP="008539D1">
      <w:pPr>
        <w:spacing w:after="0" w:line="240" w:lineRule="auto"/>
        <w:rPr>
          <w:lang w:eastAsia="ru-RU"/>
        </w:rPr>
      </w:pPr>
    </w:p>
    <w:p w:rsidR="008539D1" w:rsidRDefault="008539D1">
      <w:pPr>
        <w:rPr>
          <w:rFonts w:eastAsia="MS Mincho"/>
          <w:lang w:eastAsia="ru-RU"/>
        </w:rPr>
      </w:pPr>
      <w:r>
        <w:rPr>
          <w:rFonts w:eastAsia="MS Mincho"/>
          <w:lang w:eastAsia="ru-RU"/>
        </w:rPr>
        <w:br w:type="page"/>
      </w:r>
    </w:p>
    <w:p w:rsidR="008539D1" w:rsidRDefault="008539D1" w:rsidP="008539D1">
      <w:pPr>
        <w:spacing w:after="0" w:line="240" w:lineRule="auto"/>
        <w:jc w:val="both"/>
        <w:rPr>
          <w:rFonts w:eastAsia="MS Mincho"/>
          <w:lang w:eastAsia="ru-RU"/>
        </w:rPr>
      </w:pPr>
      <w:r w:rsidRPr="00325522">
        <w:rPr>
          <w:rFonts w:eastAsia="MS Mincho"/>
          <w:lang w:eastAsia="ru-RU"/>
        </w:rPr>
        <w:lastRenderedPageBreak/>
        <w:t>44.04.01 Педагогическое образование</w:t>
      </w:r>
    </w:p>
    <w:p w:rsidR="008539D1" w:rsidRPr="00325522" w:rsidRDefault="008539D1" w:rsidP="008539D1">
      <w:pPr>
        <w:spacing w:after="0" w:line="240" w:lineRule="auto"/>
        <w:jc w:val="both"/>
        <w:rPr>
          <w:lang w:eastAsia="ru-RU"/>
        </w:rPr>
      </w:pPr>
      <w:r>
        <w:rPr>
          <w:rFonts w:eastAsia="MS Mincho"/>
          <w:lang w:eastAsia="ru-RU"/>
        </w:rPr>
        <w:t>М</w:t>
      </w:r>
      <w:r w:rsidRPr="00325522">
        <w:rPr>
          <w:rFonts w:eastAsia="MS Mincho"/>
          <w:lang w:eastAsia="ru-RU"/>
        </w:rPr>
        <w:t>агистерск</w:t>
      </w:r>
      <w:r>
        <w:rPr>
          <w:rFonts w:eastAsia="MS Mincho"/>
          <w:lang w:eastAsia="ru-RU"/>
        </w:rPr>
        <w:t xml:space="preserve">ая </w:t>
      </w:r>
      <w:r w:rsidRPr="00325522">
        <w:rPr>
          <w:rFonts w:eastAsia="MS Mincho"/>
          <w:lang w:eastAsia="ru-RU"/>
        </w:rPr>
        <w:t>программ</w:t>
      </w:r>
      <w:r>
        <w:rPr>
          <w:rFonts w:eastAsia="MS Mincho"/>
          <w:lang w:eastAsia="ru-RU"/>
        </w:rPr>
        <w:t>а</w:t>
      </w:r>
      <w:r w:rsidRPr="00325522">
        <w:rPr>
          <w:rFonts w:eastAsia="MS Mincho"/>
          <w:lang w:eastAsia="ru-RU"/>
        </w:rPr>
        <w:t xml:space="preserve"> </w:t>
      </w:r>
      <w:r>
        <w:rPr>
          <w:lang w:eastAsia="ru-RU"/>
        </w:rPr>
        <w:t>Руководитель образовательной организации</w:t>
      </w:r>
    </w:p>
    <w:tbl>
      <w:tblPr>
        <w:tblW w:w="10577" w:type="dxa"/>
        <w:jc w:val="center"/>
        <w:tblInd w:w="-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534"/>
        <w:gridCol w:w="3686"/>
        <w:gridCol w:w="1559"/>
        <w:gridCol w:w="1134"/>
        <w:gridCol w:w="1176"/>
      </w:tblGrid>
      <w:tr w:rsidR="008539D1" w:rsidRPr="00325522" w:rsidTr="00971AD6">
        <w:trPr>
          <w:trHeight w:val="567"/>
          <w:jc w:val="center"/>
        </w:trPr>
        <w:tc>
          <w:tcPr>
            <w:tcW w:w="488" w:type="dxa"/>
            <w:tcBorders>
              <w:bottom w:val="single" w:sz="4" w:space="0" w:color="auto"/>
            </w:tcBorders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№ </w:t>
            </w:r>
            <w:proofErr w:type="gramStart"/>
            <w:r w:rsidRPr="00325522">
              <w:rPr>
                <w:b/>
                <w:shd w:val="clear" w:color="auto" w:fill="FFFFFF"/>
              </w:rPr>
              <w:t>п</w:t>
            </w:r>
            <w:proofErr w:type="gramEnd"/>
            <w:r w:rsidRPr="00325522">
              <w:rPr>
                <w:b/>
                <w:shd w:val="clear" w:color="auto" w:fill="FFFFFF"/>
              </w:rPr>
              <w:t>/п</w:t>
            </w: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>ФИО научного руководителя,</w:t>
            </w:r>
          </w:p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 xml:space="preserve">ученая степень, ученое звание 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>Тема магистерской диссертации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ФИО </w:t>
            </w:r>
            <w:proofErr w:type="gramStart"/>
            <w:r w:rsidRPr="00325522">
              <w:rPr>
                <w:b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 xml:space="preserve">Подпись </w:t>
            </w:r>
          </w:p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обучающегося</w:t>
            </w:r>
          </w:p>
        </w:tc>
        <w:tc>
          <w:tcPr>
            <w:tcW w:w="1176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Подпись научного руководителя</w:t>
            </w:r>
          </w:p>
        </w:tc>
      </w:tr>
      <w:tr w:rsidR="008539D1" w:rsidRPr="00325522" w:rsidTr="00971AD6">
        <w:trPr>
          <w:trHeight w:val="795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 xml:space="preserve">Мирошниченко Алексей Анатольевич, 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Школьный центр  развития управленческих компетенций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522">
              <w:rPr>
                <w:rFonts w:ascii="Times New Roman" w:hAnsi="Times New Roman"/>
                <w:sz w:val="24"/>
                <w:szCs w:val="24"/>
              </w:rPr>
              <w:t>Ассылова</w:t>
            </w:r>
            <w:proofErr w:type="spellEnd"/>
            <w:r w:rsidRPr="00325522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06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 xml:space="preserve">Богданова Елена Юрьевна, 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Центр проектирования </w:t>
            </w:r>
            <w:proofErr w:type="spellStart"/>
            <w:r>
              <w:rPr>
                <w:lang w:eastAsia="ru-RU"/>
              </w:rPr>
              <w:t>компетентностных</w:t>
            </w:r>
            <w:proofErr w:type="spellEnd"/>
            <w:r>
              <w:rPr>
                <w:lang w:eastAsia="ru-RU"/>
              </w:rPr>
              <w:t xml:space="preserve"> моделей педагогов дополнительного образования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25522">
              <w:rPr>
                <w:rFonts w:ascii="Times New Roman" w:hAnsi="Times New Roman"/>
                <w:sz w:val="24"/>
                <w:szCs w:val="24"/>
              </w:rPr>
              <w:t>Вахрушева Екатерина Олеговна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697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 xml:space="preserve">Наговицын Роман Сергеевич, </w:t>
            </w: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Современные подходы к развитию поликультурного образования на базе школы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522">
              <w:rPr>
                <w:rFonts w:ascii="Times New Roman" w:hAnsi="Times New Roman"/>
                <w:sz w:val="24"/>
                <w:szCs w:val="24"/>
              </w:rPr>
              <w:t>Дерендяева</w:t>
            </w:r>
            <w:proofErr w:type="spellEnd"/>
            <w:r w:rsidRPr="00325522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992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Захарищева</w:t>
            </w:r>
            <w:proofErr w:type="spellEnd"/>
            <w:r w:rsidRPr="00325522">
              <w:rPr>
                <w:lang w:eastAsia="ru-RU"/>
              </w:rPr>
              <w:t xml:space="preserve"> Марина Алексеевна, </w:t>
            </w:r>
            <w:proofErr w:type="spellStart"/>
            <w:r w:rsidRPr="00325522">
              <w:rPr>
                <w:lang w:eastAsia="ru-RU"/>
              </w:rPr>
              <w:t>д.п.н</w:t>
            </w:r>
            <w:proofErr w:type="spellEnd"/>
            <w:r w:rsidRPr="00325522"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Программно-методическое обеспечение музыкального развития детей в системе дополнительного образования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25522">
              <w:rPr>
                <w:rFonts w:ascii="Times New Roman" w:hAnsi="Times New Roman"/>
                <w:sz w:val="24"/>
                <w:szCs w:val="24"/>
              </w:rPr>
              <w:t>Дмитриев Александр Николаевич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551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25522">
              <w:rPr>
                <w:lang w:eastAsia="ru-RU"/>
              </w:rPr>
              <w:t>Чиговская</w:t>
            </w:r>
            <w:proofErr w:type="spellEnd"/>
            <w:r w:rsidRPr="00325522">
              <w:rPr>
                <w:lang w:eastAsia="ru-RU"/>
              </w:rPr>
              <w:t>-Назарова Я.А.,</w:t>
            </w:r>
          </w:p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Кадетские казачьи классы как компонент развития воспитательной системы в общеобразовательной школе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522">
              <w:rPr>
                <w:rFonts w:ascii="Times New Roman" w:hAnsi="Times New Roman"/>
                <w:sz w:val="24"/>
                <w:szCs w:val="24"/>
              </w:rPr>
              <w:t>Кандаков</w:t>
            </w:r>
            <w:proofErr w:type="spellEnd"/>
            <w:r w:rsidRPr="00325522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692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C60E45">
              <w:rPr>
                <w:lang w:eastAsia="ru-RU"/>
              </w:rPr>
              <w:t>Чиговская</w:t>
            </w:r>
            <w:proofErr w:type="spellEnd"/>
            <w:r w:rsidRPr="00C60E45">
              <w:rPr>
                <w:lang w:eastAsia="ru-RU"/>
              </w:rPr>
              <w:t>-Назарова Я.А.,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0901D8">
              <w:rPr>
                <w:lang w:eastAsia="ru-RU"/>
              </w:rPr>
              <w:t>Особенности управления лингвистическим центром в условиях общеобразовательной организации</w:t>
            </w:r>
          </w:p>
        </w:tc>
        <w:tc>
          <w:tcPr>
            <w:tcW w:w="1559" w:type="dxa"/>
          </w:tcPr>
          <w:p w:rsidR="008539D1" w:rsidRPr="000901D8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1D8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09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1D8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09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1D8">
              <w:rPr>
                <w:rFonts w:ascii="Times New Roman" w:hAnsi="Times New Roman"/>
                <w:sz w:val="24"/>
                <w:szCs w:val="24"/>
              </w:rPr>
              <w:t>Нурислямович</w:t>
            </w:r>
            <w:proofErr w:type="spellEnd"/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550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Мирошниченко Алексей Анатольевич,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C60E45">
              <w:rPr>
                <w:lang w:eastAsia="ru-RU"/>
              </w:rPr>
              <w:t>д.п.н</w:t>
            </w:r>
            <w:proofErr w:type="spellEnd"/>
            <w:r w:rsidRPr="00C60E45"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Педагогическая </w:t>
            </w:r>
            <w:proofErr w:type="spellStart"/>
            <w:r>
              <w:rPr>
                <w:lang w:eastAsia="ru-RU"/>
              </w:rPr>
              <w:t>проакадемия</w:t>
            </w:r>
            <w:proofErr w:type="spellEnd"/>
            <w:r>
              <w:rPr>
                <w:lang w:eastAsia="ru-RU"/>
              </w:rPr>
              <w:t xml:space="preserve"> в системе «Школа-Вуз»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522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325522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692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Мирошниченко Алексей Анатольевич,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C60E45">
              <w:rPr>
                <w:lang w:eastAsia="ru-RU"/>
              </w:rPr>
              <w:t>д.п.н</w:t>
            </w:r>
            <w:proofErr w:type="spellEnd"/>
            <w:r w:rsidRPr="00C60E45"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Школьный центр  профессиональной словесности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25522">
              <w:rPr>
                <w:rFonts w:ascii="Times New Roman" w:hAnsi="Times New Roman"/>
                <w:sz w:val="24"/>
                <w:szCs w:val="24"/>
              </w:rPr>
              <w:t>Лопаткина Дарья Львовна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 xml:space="preserve">Данилов 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Олег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Евгеньевич,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C60E45">
              <w:rPr>
                <w:lang w:eastAsia="ru-RU"/>
              </w:rPr>
              <w:t>к.п.н</w:t>
            </w:r>
            <w:proofErr w:type="spellEnd"/>
            <w:r w:rsidRPr="00C60E45">
              <w:rPr>
                <w:lang w:eastAsia="ru-RU"/>
              </w:rPr>
              <w:t>., доцент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t>Отдел  информационно-коммуникационного сопровождения управления образовательной организацией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25522">
              <w:rPr>
                <w:rFonts w:ascii="Times New Roman" w:hAnsi="Times New Roman"/>
                <w:sz w:val="24"/>
                <w:szCs w:val="24"/>
              </w:rPr>
              <w:t>Попова Ксения Андреевна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C60E45">
              <w:rPr>
                <w:lang w:eastAsia="ru-RU"/>
              </w:rPr>
              <w:t>Лыскова</w:t>
            </w:r>
            <w:proofErr w:type="spellEnd"/>
            <w:r w:rsidRPr="00C60E45">
              <w:rPr>
                <w:lang w:eastAsia="ru-RU"/>
              </w:rPr>
              <w:t xml:space="preserve"> Ирина Юрьевна, 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Методико-диагностический совет педагогов начальных классов как элемент управления образовательной организацией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25522">
              <w:rPr>
                <w:rFonts w:ascii="Times New Roman" w:hAnsi="Times New Roman"/>
                <w:sz w:val="24"/>
                <w:szCs w:val="24"/>
              </w:rPr>
              <w:t>Симакова Анна Алексеевна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274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r w:rsidRPr="00C60E45">
              <w:rPr>
                <w:lang w:eastAsia="ru-RU"/>
              </w:rPr>
              <w:t>Мирошниченко Алексей Анатольевич,</w:t>
            </w:r>
          </w:p>
          <w:p w:rsidR="008539D1" w:rsidRPr="00C60E45" w:rsidRDefault="008539D1" w:rsidP="00971AD6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C60E45">
              <w:rPr>
                <w:lang w:eastAsia="ru-RU"/>
              </w:rPr>
              <w:t>д.п.н</w:t>
            </w:r>
            <w:proofErr w:type="spellEnd"/>
            <w:r w:rsidRPr="00C60E45"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Мобильный </w:t>
            </w:r>
            <w:proofErr w:type="spellStart"/>
            <w:r>
              <w:rPr>
                <w:lang w:eastAsia="ru-RU"/>
              </w:rPr>
              <w:t>кванториум</w:t>
            </w:r>
            <w:proofErr w:type="spellEnd"/>
            <w:r>
              <w:rPr>
                <w:lang w:eastAsia="ru-RU"/>
              </w:rPr>
              <w:t xml:space="preserve"> в системе непрерывного образования «Школа – Колледж-Вуз»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25522">
              <w:rPr>
                <w:rFonts w:ascii="Times New Roman" w:hAnsi="Times New Roman"/>
                <w:sz w:val="24"/>
                <w:szCs w:val="24"/>
              </w:rPr>
              <w:t>Уваров Андрей Александрович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  <w:tr w:rsidR="008539D1" w:rsidRPr="00325522" w:rsidTr="00971AD6">
        <w:trPr>
          <w:trHeight w:val="846"/>
          <w:jc w:val="center"/>
        </w:trPr>
        <w:tc>
          <w:tcPr>
            <w:tcW w:w="488" w:type="dxa"/>
          </w:tcPr>
          <w:p w:rsidR="008539D1" w:rsidRPr="00325522" w:rsidRDefault="008539D1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 w:rsidRPr="00325522">
              <w:rPr>
                <w:lang w:eastAsia="ru-RU"/>
              </w:rPr>
              <w:t>Калинина Екатерина Эдуардовна, к.ф.н., доцент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Школьный центр радиожурналистики 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522">
              <w:rPr>
                <w:rFonts w:ascii="Times New Roman" w:hAnsi="Times New Roman"/>
                <w:sz w:val="24"/>
                <w:szCs w:val="24"/>
              </w:rPr>
              <w:t>Цылёва</w:t>
            </w:r>
            <w:proofErr w:type="spellEnd"/>
            <w:r w:rsidRPr="00325522">
              <w:rPr>
                <w:rFonts w:ascii="Times New Roman" w:hAnsi="Times New Roman"/>
                <w:sz w:val="24"/>
                <w:szCs w:val="24"/>
              </w:rPr>
              <w:t>-Баженова Анна Владимировна</w:t>
            </w:r>
          </w:p>
        </w:tc>
        <w:tc>
          <w:tcPr>
            <w:tcW w:w="1134" w:type="dxa"/>
          </w:tcPr>
          <w:p w:rsidR="008539D1" w:rsidRPr="00325522" w:rsidRDefault="008539D1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8539D1" w:rsidRPr="00325522" w:rsidRDefault="008539D1" w:rsidP="00971AD6">
            <w:pPr>
              <w:spacing w:after="0" w:line="240" w:lineRule="auto"/>
            </w:pPr>
          </w:p>
        </w:tc>
      </w:tr>
    </w:tbl>
    <w:p w:rsidR="00495BB4" w:rsidRDefault="00495BB4"/>
    <w:sectPr w:rsidR="004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3E"/>
    <w:multiLevelType w:val="hybridMultilevel"/>
    <w:tmpl w:val="FB5C82A2"/>
    <w:lvl w:ilvl="0" w:tplc="833861F2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B80"/>
    <w:multiLevelType w:val="hybridMultilevel"/>
    <w:tmpl w:val="B4D01BAC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>
    <w:nsid w:val="717F5F1D"/>
    <w:multiLevelType w:val="hybridMultilevel"/>
    <w:tmpl w:val="1DE6409A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2"/>
    <w:rsid w:val="00161C32"/>
    <w:rsid w:val="00495BB4"/>
    <w:rsid w:val="008539D1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D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9D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ListParagraph">
    <w:name w:val="List Paragraph"/>
    <w:basedOn w:val="a"/>
    <w:rsid w:val="008539D1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D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9D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ListParagraph">
    <w:name w:val="List Paragraph"/>
    <w:basedOn w:val="a"/>
    <w:rsid w:val="008539D1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3</cp:revision>
  <dcterms:created xsi:type="dcterms:W3CDTF">2020-11-26T06:56:00Z</dcterms:created>
  <dcterms:modified xsi:type="dcterms:W3CDTF">2020-11-26T07:05:00Z</dcterms:modified>
</cp:coreProperties>
</file>